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Организатор торгов ООО«ВЕНДЕР» юр.адрес: 420107 РТ, г.Казань ул.Островского д.104 пом.5, тел:89178775632, сообщает о проведении торгов в электронной форме (с открытой формой подачи предложений по цене и по составу участников),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/>
          <w:b/>
          <w:bCs/>
        </w:rPr>
        <w:t>10.04.2020г.в 10.00 мск</w:t>
      </w:r>
      <w:r>
        <w:rPr>
          <w:rFonts w:ascii="Times New Roman" w:hAnsi="Times New Roman"/>
        </w:rPr>
        <w:t xml:space="preserve"> по следующим лотам: - Квартира адрес:РТ, г.Казань, ул.Кул Гали, д.7 кв.38, пл.51,5кв.м., кад.№16:50:160502:899. Нач.цена- 1843480 руб. (959(2), Хайруллина Р.А., Хайруллин Ш.М., Повторные торги); - Квартира адрес: г.Казань, ул.Н.Назарбаева, д.47/113, кв.2, пл.43кв.м., кад.№16:50:070106:281. Нач.цена- 1800000 руб. (1663(2), Титов А.А., Повторные торги); - Жилой дом пл.95,8кв.м., кад.№16:50:350101:1177 и Земельный участок, кад.№16:50:350101:991, пл.500кв.м., адрес:г.Казань, п.Вишневка, ул.Лейсан, д.23. Нач.цена- 3409961.95 руб. (535, Саляева А.А.); - Квартира адрес:РТ, г.Казань, ул.Латышских Стрелков, д.4а, кв.20, кад.№16:50:060506:2224, пл.29кв.м. Нач.цена- 1673600 руб. (154, Аринин А.А.); - Жилой дом, пл.72,6кв.м., кад.№16:36:180401:1004, и земельный участок, пл.2736кв.м., кад.№16:36:130401:90 адрес:РТ, Сармановский р-н, д.Средний Кашир, ул.Хади Такташа, д.68А. Нач.цена- 1070000 руб. (481, Макаров А.С.); - Квартира адрес:г.Казань, ул.Роторная, д.9, кв.8, кад.№ 16:50:070118:115, пл.67,8кв.м. Нач.цена- 3167200 руб. (532, Шарафутдинова Г.Ф., Шарафутдинов Р.Р.); - Земельный участок пл.440кв.м., кад.№16:50:160508:12, и Прачечная, назначение:нежилое, пл.135,7кв.м., кад.№16:50:160508:313, адрес:РТ, г.Казань, ул.Рихарда Зорге, д.81А. Нач.цена- 8512750.40 руб. (571, Гусамов М.Р.); - Земельный участок кад.№16:20:041102:267, пл.119349кв.м. адрес:РТ, Зеленодольский мун.р-н, Большеякинское сп, с.Большие Яки. Нач.цена- 31886240 руб. (573/1, ООО "АКР"); - Земельный участок кад.№16:20:041102:268, пл.54754кв.м. адрес:РТ, Зеленодольский мун.р-н, Большеякинское сп, с.Большие Яки. Нач.цена- 17499760 руб. (573/2, ООО "АКР"); - Земельный участок кад.№16:20:041102:273, пл.126307кв.м. адрес:РТ, Зеленодольский мун. р-н, Большеякинское сп, д.Никольское. Нач.цена- 33308240 руб. (573/3, ООО "АКР"); - Земельный участок кад.№16:20:041102:274, пл.250000кв.м. адрес:РТ, Зеленодольский мун. р-н, Большеякинское сп, д.Никольское. Нач.цена- 56346480 руб. (573/4, ООО "АКР"); - 1/2 доля в праве собственности на квартиру адрес:г.Набережные Челны, ул.Х. Ямашева, д.5, кв.63, кад.№16:52:020103:5585, пл.43,4кв.м. Нач.цена- 920000 руб. (654, Сивкова А.Н.); - Квартира адрес:г.Казань, ул.Кутузова, д.10а, кв.27, кад.№16:50:220445:199, пл.46,1кв.м. Нач.цена- 2560000 руб. (659, Хуснутдинов А.Р.); - Жилой дом пл.40кв.м., кад.№16:11:100101:322 и земельный участок пл.3076кв.м., кад.№16:11:100101:68, адрес:РТ, Бавлинский р-н, с.Татарская Тумбарла, ул.Ленина, д.29. Нач.цена- 431100 руб. (655, Шарапов Р.С., Шарапова И.О.); - Квартира адрес:РТ, г.Елабуга, ул.Землянухина, д.20, кв.20, кад.№16:47:011006:361, пл.32,2кв.м. Нач.цена- 1104000 руб. (751, Никонова С.С.); - Квартира адрес:РТ, г.Елабуга, ул.Тази Гиззата, д.28, кв.40, пл.59,3кв.м., кад.№16:47:011001:1094. Нач.цена- 2100000 руб. (755, Пухачева М.В.); - Квартира адрес:РТ, Альметьевский р-н, пгт.Нижняя Мактама, ул.Полевая, д.2, кв.32, пл.40,4кв.м. кад.№16:45:070102:779. Нач.цена- 962000 руб. (793, Семенова О.С.); - Квартира адрес: г.Набережные Челны, ул.Раскольникова, д.79, кв.47, пл.58,5кв.м., кад.№16:52:050201:1045. Нач.цена- 2885000 руб. (794, Насонов Д.Н.); - Квартира адрес: г.Казань, ул.Глазунова, д.8, корп.1, кв.162, пл.46,10кв.м. кад.№16:50:080208:261, Нач.цена- 2422400 руб. (656, Фахрутдинов И.М., Фахрутдинова А.Т.); - Квартира адрес: г.Казань, ул.Гоголя, д.23, кв.27, пл.51,8кв.м., кад.№16:50:010602:187. Нач.цена- 2854400 руб. (798, Сучков А.В.); - Жилой дом пл.85кв.м. кад.№ 16:47:011342:72, и земельный участок пл.1400кв.м. кад.№ 16:47:011342:46 адрес:РТ, г.Елабуга, ул.М.Джалиля, д.9. Нач.цена- 1904000 руб. (797, Никитин А.С., Никитина А.Р.); - Жилой дом, пл.105,4кв.м., кад.№16:39:160702:3087, и Земельный участок, пл.767кв.м., кад.№16:39:160702:2782, адрес:РТ, Тукаевский р-н, Круглопольское сп, п.Круглое Поле, ул.Билярская, д.10Б. Нач.цена- 2864500 руб. (2708(2), Мурадова Р.Р., Повторные торги); - Жилой дом пл.206,7кв.м. кад.№16:50:350204:0181:0017 и Земельный участок кад.№16:50:350204:0181, пл.1500кв.м. адрес:РТ, г.Казань, ул.Серебряная, д.2, Нач.цена- 8296000 руб. (49(2), Смирнов А.К., Повторные торги); - Квартира адрес: г.Казань, ул.Вишневского д.3 кв.3, пл.87,7кв.м., кад.№16:50:011002:127. Нач.цена- 4735724 руб. (2017(2), Силаев В.А., Повторные торги); - Квартира адрес:г.Казань, ул.Гудованцева, д.15, кв.55, пл.29,4кв.м. кад.№16:50:310402:1144, Нач.цена- 1161100 руб. (235(2), Сафронов Ю.Г., Повторные торги); - Дом, пл.25кв.м., кад.№16/16/041-16/097/005/2016-3662, Баня, пл.15кв.м., кад.№16/16/041-16/097/005/2016-3660 и Земельный участок, пл.400кв.м. кад.№16:15:050701:2211, адрес: РТ, Верхнеуслонское сп, СНТ "Вираж",. Нач.цена- 680000 руб. (2639(2), Нигметзянов А.И., Повторные торги); - Квартира, адрес:РТ, г.Зеленодольск, ул.Королева, д.12, кв.115 пл.34,8кв.м. кад.№16:49:011909:1007, Нач.цена- 706520 руб. (255(2), Кубашев Ф.Ф., Повторные торги); - Жилой дом, кад.№16:05:020202:3:12, пл.96,6кв.м., и Земельный участок, кад.№16:05:020202:3, пл.4049кв.м., адрес:РТ, Алексеевский р-н, с.Шама, ул.Колхозная, д.1. Нач.цена- 340000 руб. (2678(2), Гилязеева А.А., Муфтахутдинов Н.И., Повторные торги); - Жилой дом, пл.100,4кв.м., кад.№ 16:47:010609:150 и земельный участок пл.659+/-8,98кв.м. кад.№16:47:010609:57, адрес:РТ, г.Елабуга, ул.Первомайская, д.137. Нач.цена- 2108000 руб. (2798(2), Галанина Н.В., Валимхаметова И.В., Галанина В.Н., Повторные торги);  - Квартира адрес: г.Казань, ул.Карбышева, д.13, кв.16. пл.39,5кв.м., кад.№16:50:060509:2552, Нач.цена- 2550000 руб. (2588(2), Кубарев Ю.И., Повторные торги);  - Право требования по договору участия в долевом строительстве, а именно недвижимое имущество - двухкомнатная квартира, пл.60,22кв.м., адрес:РТ, Пестречинский р-н, Богородское сп, микрорайон "Яшьлек", северо-западнее д.Куюки, позиция 13, строительный № кв.23. Нач.цена- 1569440 руб. (78(2), Лотфуллин И.Р., Повторные торги); - Жилой дом пл.262кв.м., кад.№16:50:160701:1275. И Земельный участок кад.№16:50:160701:1086, пл.1000кв.м. адрес:г.Казань, п.Алтан, уч.308. Нач.цена- 11337640 руб. (312(2), Алиуллов Р.М., Повторные торги); - Квартира адрес: г.Набережные Челны наб.им.Габдуллы Тукая д.61, кв.7, кад.№16:52:020403:2171, пл.63,3кв.м. Нач.цена- 1727200 руб. (114(2), Чечнева И.Г.(действующая в своих интересах и интересах 2-х несовершеннолетних детей), Маслова З.А., Повторные торги); - Квартира адрес: РТ, г.Казань, ул.Маршала Чуйкова, д.25А, кв.80, пл.53,1кв.м., кад.№16:50:110801:6229. Нач.цена- 2674459.72 руб. (2849(2), Герасимов И.В., Герасимова В.П., Герасимова В.В., Повторные торги); - Квартира адрес:г.Казань, ул.Маршала Чуйкова, д.53, кв.101, пл.37,4кв.м., кад.№16:50:110801:4874. Нач.цена- 1298120 руб. (2333(2), Каличава Д.Б., Каличава Д.И., Каличава Г.И., Каличава И.Ю., Повторные торги); - Земельный участок, пл.654кв.м., кад.№16:43:100109:54 и жилой дом, пл.52,9кв.м., кад.№16:43:100109:105, адрес:РТ, Ютазинский р-н, пгт. Уруссу, ул.Пушкина, д.4. Нач.цена- 428400 руб. (400(2), Яковлев Н.В., Мазикина Н.Г., Повторные торги); - Земельный участок адрес:РТ, Тукаевский мун. р-н, Калминское сп, ДНП "Ясная Поляна", ул.Монетная, д.53, пл.1486кв.м., кад.16:39:131301:422. Нач.цена- 411196 руб. (459(2), Каракузов А.Р., Повторные торги); - Квартира адрес:пгт. Васильево, ул.Спортивная, д.22, кв.31, кад.№16:20:010151:321, пл.61,6кв.м.,. Нач.цена- 1033600 руб. (339(2), Кочнева Е.А., Карташов М.А. (действующие в своих интересах и интересах 2-х несовершеннолетних детей), Повторные торги); - Право требования, вытекающее из договора финансирования строительства нежилого помещения адрес:г.Казань ул.Маяковского, д.21, пл.125кв.м. Нач.цена- 2691790.88 руб. (482(2), Гарифуллин Р.М., Повторные торги); - Земельный участок адрес:РТ с. Константиновка, пл.2400+/-17кв.м., кад.№16:16:120103:180. Нач.цена- 1468800 руб. (233(2), Смирнова М.А., Повторные торги); - Квартира адрес:РТ, Тукаевский р-н, Азьмушкинский с/с, пос.Новый, ул.Дружбы, д.110, кв.30, кад.№16:39:020402:180, пл.48,4кв.м. Нач.цена- 904000 руб. (854, Минвалиев Д.Г., Сартаева Ф.Ф.); - Жилой дом, пл.227,5кв.м., кад.№16:07:270101:805 и Земельный участок, пл.1609,04кв.м., кад.№16:07:270101:73, адрес:РТ, Альметьевский р-н, с.Ямаш, ул.Советская, д.139. Нач.цена- 1598000 руб. (152(2), Мамиржанова Д.М., Юлдашев А.К., Повторные торги); - Квартира адрес:РТ, г.Альметьевск, пр.Строителей, д.17, кв.87, пл.61,9кв.м., кад.№16:45:060102:15474.  Нач.цена- 1700000 руб. (2964(2), Куриков А.Д., Курикова М.А., Повторные торги); - Квартира адрес:РТ, г.Набережные Челны, пр.Чулман, д.36, кв.236, пл.66,8кв.м., кад.№16:52:040203:3919.  Нач.цена- 2516000 руб. (150(2), Соколов С.Б., Соколова С.М., Повторные торги); - Квартира адрес:г.Нижнекамск, пр. Строителей, д.6Б, кв.143, кад.№16:53:040504:1681, пл.23,3кв.м. Нач.цена- 520965 руб. (256(2), Тюканов А.В., Повторные торги); </w:t>
      </w:r>
      <w:r>
        <w:rPr>
          <w:rFonts w:ascii="Times New Roman" w:hAnsi="Times New Roman"/>
          <w:highlight w:val="white"/>
        </w:rPr>
        <w:t xml:space="preserve">- Квартира адрес:РТ, г.Казань, ул.Закиева, д.39 кв.72, пл.81,9кв.м. кад.№16:50:150306:4219, Нач.цена— 2799560 руб. (483, Посадов В.В., Посадова (Павлова) Н.С., Повторные торги) </w:t>
      </w:r>
      <w:r>
        <w:rPr>
          <w:rFonts w:ascii="Times New Roman" w:hAnsi="Times New Roman"/>
        </w:rPr>
        <w:t xml:space="preserve">Прием заявок по данным лотам осуществляется по </w:t>
      </w:r>
      <w:r>
        <w:rPr>
          <w:rFonts w:ascii="Times New Roman" w:hAnsi="Times New Roman"/>
          <w:b/>
          <w:bCs/>
        </w:rPr>
        <w:t xml:space="preserve">07.04.2020г 15.00 мск. </w:t>
      </w:r>
      <w:r>
        <w:rPr>
          <w:rFonts w:ascii="Times New Roman" w:hAnsi="Times New Roman"/>
        </w:rPr>
        <w:t xml:space="preserve">Итоги приема заявок будут подведены </w:t>
      </w:r>
      <w:r>
        <w:rPr>
          <w:rFonts w:ascii="Times New Roman" w:hAnsi="Times New Roman"/>
          <w:b/>
          <w:bCs/>
        </w:rPr>
        <w:t>09.04.2020г.</w:t>
      </w:r>
      <w:r>
        <w:rPr>
          <w:rFonts w:ascii="Times New Roman" w:hAnsi="Times New Roman"/>
        </w:rPr>
        <w:t xml:space="preserve"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  <w:bookmarkStart w:id="0" w:name="_GoBack"/>
      <w:bookmarkEnd w:id="0"/>
      <w:r>
        <w:rPr>
          <w:rFonts w:ascii="Times New Roman" w:hAnsi="Times New Roman"/>
        </w:rPr>
        <w:t>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 30101810200000000919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www.gostorgionline.ru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www.gostorgionline.ru.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LibreOffice/6.2.3.2$Windows_x86 LibreOffice_project/aecc05fe267cc68dde00352a451aa867b3b546ac</Application>
  <Pages>3</Pages>
  <Words>1399</Words>
  <Characters>10936</Characters>
  <CharactersWithSpaces>12342</CharactersWithSpaces>
  <Paragraphs>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2020-03-26T06:14:00Z</dcterms:created>
  <dc:creator>514317</dc:creator>
  <dc:description/>
  <dc:language>ru-RU</dc:language>
  <cp:lastModifiedBy/>
  <cp:lastPrinted>2020-03-26T09:38:43Z</cp:lastPrinted>
  <dcterms:modified xsi:type="dcterms:W3CDTF">2020-03-26T10:05:37Z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