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Организатор торгов ООО«ВЕНДЕР» юр.адрес: 420107 РТ, г.Казань ул.Островского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/>
        </w:rPr>
        <w:t>2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/>
        </w:rPr>
        <w:t>1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/>
        </w:rPr>
        <w:t>.0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/>
        </w:rPr>
        <w:t>5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/>
        </w:rPr>
        <w:t>.2021г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. 10.00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мск на ЭТП www.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en-US"/>
        </w:rPr>
        <w:t>new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en-US"/>
        </w:rPr>
        <w:t>torg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en-US"/>
        </w:rPr>
        <w:t>msk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.ru. Предмет торгов (недвижимое незаложенное имущество арестованное судебными приставами-исполнителями, сведения об иных правах третьих лиц отсутствуют):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Первичные: 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-Нежилое здание пл.299,3 кв.м., кад.№16:08:180101:265; зем.участок пл.1110 кв.м.,кад.№16:08:180101:177 адрес:РТ,Апастовский район, с.Среднее Балтаево,ул.50 лет Победы,д.32. Нач.цена-1 150 000руб. (259.,Сибгатуллин Р.К.);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Гараж пл. 23,5 кв.м., кад.№: 73:24:030801:8941, адрес: РФ,  Ульяновская обл. , г. Ульяновск, ул. Ефремова, ГСК "Взлет", бокс № 470. Нач.цена-192 500руб. (157-у., Тукаев Д.Г.);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-Нежилое здание (магазин) пл. 99,1 кв.м., кад.№ 16:09:1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20103:150 и земельный участок пл. 125 кв.м., кад.№16:09:120103:307, адрес: РТ, Арский район, с. Новый Кинер, ул. Серп и Молот, д. 28А. Нач.цена-1159500руб. (287.,Хузиева Р.Т.);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-Квартира пл. 56,9 кв.м., кад. № 73:19:013501:162, адрес: Ульяновская обл., р-н. Ульяновский, п/ст. Лаишевка, ул. Центральная, д. 2, кв. 8. Нач.цена-907 200руб. (201-у.,Кашуба В.Б.);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-42/400 доли комнаты в коммунальной квартире пл. 30,2 кв.м., кад.№ 73:24:010907:1015, адрес: г. Ульяновск, проезд Героя России Аверьянова, д. 23, кв. 4 к,10, 11.Нач.цена-68 475руб. (199-у.</w:t>
        <w:tab/>
        <w:t xml:space="preserve"> Измайлов Р.Р.);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-Земельный участок пл. 819 кв.м. кад.№ 16:05:170101:669, адрес: РТ, Алексеевский район, Сахаровское с/п, с.Речное, ул. Мичурина, д. 2В. Нач.цена-226 000руб. (357.,Подузова З.Д.);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-Квартира пл. 72,6 кв.м., кад. № 73:24:021011:2189, адрес:  г. Ульяновск, пр-кт Ливанова, д. 28, кв. 1. Нач.цена-3657000руб. (144-у.,ООО Специализированный застройщик «Центральный»);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-Квартира пл. 78,5 кв.м.,кад.№ 73:24:021015:1500, адрес: г. Ульяновск, ул. Якурнова,д.28,кв.80.Нач.цена-3954000руб.(145-у.,ООО  Специализированный застройщик «Центральный»);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-Квартира пл. 51,1 кв.м, кад.№ 73:24:021011:1693, адрес: г. Ульяновск, пр-кт Ливанова, д. 24,кв.38.Нач.цена-2574 000руб. (143-у., ООО «Специализированный застройщик «Центральный»);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-Нежилое помещение, пл.72,5 кв.м., кад.№ 73:24:021011:791, адрес: г. Ульяновск, пр-кт Ливанова, д. 8, пом. 56,57,58,59,60,61. Нач.цена-3652 000руб. (148-у., ООО «Специализированный застройщик «Центральный»);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-Квартира пл. 72,4 кв.м., кад. № 73:24:021011:1657, адрес: г. Ульяновск, пр-кт Ливанова, д. 24, кв. 1. Нач.цена-3647000</w:t>
      </w:r>
      <w:r>
        <w:rPr>
          <w:rFonts w:ascii="Times New Roman" w:hAnsi="Times New Roman"/>
          <w:sz w:val="28"/>
          <w:szCs w:val="28"/>
          <w:lang w:val="ru-RU"/>
        </w:rPr>
        <w:t>руб.</w:t>
      </w:r>
      <w:r>
        <w:rPr>
          <w:rFonts w:ascii="Times New Roman" w:hAnsi="Times New Roman"/>
          <w:sz w:val="28"/>
          <w:szCs w:val="28"/>
        </w:rPr>
        <w:t xml:space="preserve"> (147-у.,ООО Специализированный застройщик «Центральный»);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-Квартира пл. 36,5 кв.м.,  кад.№ 73:24:021011:1692, адрес: г. Ульяновск, пр-кт Ливанова, д.24, кв. 37. Нач.цена-1839 000руб. (146-у., ООО Специализированный застройщик «Центральный»);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-Земельный участок пл. 1981 кв.м., кад. №73:16:000000:87, адрес:Ульяновская обл., Старомайнский р-н, с. Красная Река,ул.Зеленая, д. 20.Нач.цена-185000</w:t>
      </w:r>
      <w:r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(151-у.,Павлов С.В.)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-Нежилое помещение (гаражный бокс) пл. 39,30 кв.м., кад. №73:24:041501:1224, адрес:г.Ульяновск, ул. Карла Маркса,№119А, ГСК"Свияга",бокс №91. Нач.цена-186300</w:t>
      </w:r>
      <w:r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(149-у.,Лисов А.К.);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-Квартира пл. 50,9 кв.м., кад.№73:19:073201:9835, адрес:г. Ульяновск, ул. Камышинская, д. 56, кв. 1. Нач.цена-2964000руб. (31/1-у.,ООО "Запад");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-Помещение пл. 51,4 кв.м., кад.№ 73:19:073201:4918, адрес:г. Ульяновск, ул. Камышинская, д. 83 А, пом.1-5. Нач.цена- 2918 000руб. (31/2-у.,ООО "Запад");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-Квартира пл. 53,1 кв.м.,  кад.№73:19:073201:8399, адрес:г. Ульяновск, ул. Игошина, д. 4, кв. 37. Нач.цена-3004 000руб. (31/3-у.,ООО "Запад");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-Квартира пл. 70,9 кв.м., кад.№73:23:011901:786, адрес: Ульяновская обл., г. Димитровград, ул. Менделеева, д.31Б, кв.1. Нач.цена-2693000руб.(31/4-у.,ООО "Запад");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-Квартира пл. 71,2 кв.м., кад.№ 73:23:011901:798, адрес:Ульяновская обл., г. Димитровград, ул. Менделеева, д. 31Б, кв.13. Нач.цена-2705000руб. (31/5-у.,ООО "Запад");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-Квартира пл. 71,9кв.м., кад.№73:23:012006:257, адрес: Ульяновская обл., г. Димитровград, ул. Менделеева, д. 15,кв. 9.Нач.цена-2671000руб. (31/6-у.,ООО "Запад");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-Тепловые сети, кад. №73:24:020601:394, адрес: г.Ульяновск, от котельной КЭЧ к жилым домам по ул.Нахимова 1-7,9,11,12. Нач.цена-756400руб. (152/1-у.,УМУП «Теплоком»);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-Тепловая сеть пл. 70,9 кв.м., кад. № 73:24:020601:398, адрес: г.Ульяновск, от существующей теплосети ТСЖ "Тенистый" до дома по ул. Нахимова, 10. Нач.цена-32 300руб. (152/2-у.,УМУП «Теплоком»);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-Сети теплоснабжения, кад. № 73:24:020601:230, адрес: г.Ульяновск,тепловая сеть по ул. Нахимова от ТК-13 Заволжского р-на до ТК-14. Нач.цена-2263 400руб. (152/3-у.,УМУП «Теплоком»);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-Тепловые сети, кад. № 73:24:020610:296, адрес: г.Ульяновск, от ЦТП-5 по ул.Гоголя № 32А к домам по ул. Гоголя № 8,10,26,28,32,34,40 от ТК-24 до жилого дома по ул.  Нахимова №13. Нач.цена-5793300</w:t>
      </w:r>
      <w:r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(152/4-у.,УМУП «Теплоком»);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-Тепловые сети, кад. №73:24:020829:173,адрес:г. Ульяновск, от ТЭЦ-2-мкр-н "ВСО" по ул. Мелекесская к жилым домам № 71,73,75 по ул. Димитрова. Нач.цена-2362 700руб. (152/5-у.,УМУП «Теплоком»);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-Сети теплоснабжения, кад. №73:24:021105:221,адрес:г. Ульяновск, проезд. Инженерный 3-й. Нач.цена-393 100руб. (152/6-у.,УМУП «Теплоком»);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-Тепловые сети, кад. №73:24:020607:1041,адрес:г. Ульяновск, от ЦТП-8 к жилым домам по ул. Жуковского - ул.9 Мая — пр-д Менделеева - ул.8 Марта - ул. Тельмана - ул.Московская - пер.Советский - 1 пер.Огарева.Нач.цена-126382 200руб. (152/7-у.,УМУП «Теплоком»);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-Земельный участок пл. 12000 кв.м., кад. № 73:21:310401:25, финский дом пл. 30,5 кад.№ 73:21:310:516:46, гараж пл. 134,4кв.м.,кад.№73:21:310501:60, одноэтажное здание бригадного дома 144 кв.м., кад.№ 73:21:310501:63, склад литой пл. 39,9 кв.м., кад. № 73:21:310501:67, финский дом пл. 26,3 кв.м., кад.№ 73:21:310516:45, адрес:Ульяновская область, Чердаклинский р-н,с. Новый Белый Яр. Нач.цена-4200775 </w:t>
      </w:r>
      <w:r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(130-у.,Сюксюмов М.Н.);</w:t>
      </w:r>
    </w:p>
    <w:p>
      <w:pPr>
        <w:pStyle w:val="NoSpacing"/>
        <w:spacing w:lineRule="auto" w:line="36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Повторные: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-Гараж пл. 28,5 кв.м., кад.№73:23:012527:123 и земельный участок пл. 28,5 кв.м., кад.№73:23:012527:26, адрес: г.Димитровград, ГСК "Южный",гараж55. Нач.цена-29 452,5руб. (867-у (2).,Ярковский С.В.);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-Гараж пл. 21кв.м., кад.№73:23:012557:87 и земельный участок пл. 21 кв.м., кад.№73:23:012557:7, адрес: Ульяновская область, г. Димитровград, ГСК "Сигнал", БОКС №1098. Нач.цена-51 935</w:t>
      </w:r>
      <w:r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(892-у(2).,Баранов А.А.);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-Объект незавершенного строительства, степень готовности объекта 10%, кад.№ 73:24:021012:4375, расположенный на арендуемом земельном участке договор аренды №24/02/А-2016-145 от 28.06.2016г., пл.51774 кв.м.,кад.№73:24:021012:3800 адрес: Ульяновская обл., г. Ульяновск, пр-кт. Генерала Тюленева, д. 34. Нач.цена-53599 884,4 </w:t>
      </w:r>
      <w:r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ab/>
        <w:t>(915-у(2).,ООО "Азимут")</w:t>
      </w:r>
    </w:p>
    <w:p>
      <w:pPr>
        <w:pStyle w:val="LOnormal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Прием заявок осуществляется по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7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.0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5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.2021г.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12.00 мск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 Итоги приема заявок будут подведены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9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.0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5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.2021г.</w:t>
      </w:r>
    </w:p>
    <w:p>
      <w:pPr>
        <w:pStyle w:val="Normal"/>
        <w:spacing w:lineRule="auto" w:line="360"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256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Style13"/>
    <w:next w:val="Style14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955ac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Onormal">
    <w:name w:val="LO-normal"/>
    <w:qFormat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LibreOffice/6.2.3.2$Windows_x86 LibreOffice_project/aecc05fe267cc68dde00352a451aa867b3b546ac</Application>
  <Pages>4</Pages>
  <Words>767</Words>
  <Characters>5948</Characters>
  <CharactersWithSpaces>6689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2021-04-19T10:58:00Z</dcterms:created>
  <dc:creator>Metod 1</dc:creator>
  <dc:description/>
  <dc:language>ru-RU</dc:language>
  <cp:lastModifiedBy/>
  <cp:lastPrinted>2021-04-19T15:01:18Z</cp:lastPrinted>
  <dcterms:modified xsi:type="dcterms:W3CDTF">2021-04-19T16:27:36Z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